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2D76" w14:textId="5AF204AD" w:rsidR="00F4760E" w:rsidRDefault="00F4760E" w:rsidP="00F4760E">
      <w:pPr>
        <w:pStyle w:val="StandardWeb"/>
        <w:spacing w:line="276" w:lineRule="auto"/>
        <w:rPr>
          <w:rFonts w:asciiTheme="minorHAnsi" w:hAnsiTheme="minorHAnsi" w:cstheme="minorHAnsi"/>
          <w:sz w:val="28"/>
          <w:szCs w:val="28"/>
        </w:rPr>
      </w:pPr>
      <w:r w:rsidRPr="00F4760E">
        <w:rPr>
          <w:rFonts w:asciiTheme="minorHAnsi" w:hAnsiTheme="minorHAnsi" w:cstheme="minorHAnsi"/>
          <w:sz w:val="28"/>
          <w:szCs w:val="28"/>
        </w:rPr>
        <w:t>Öffnungszeiten</w:t>
      </w:r>
      <w:r>
        <w:rPr>
          <w:rFonts w:asciiTheme="minorHAnsi" w:hAnsiTheme="minorHAnsi" w:cstheme="minorHAnsi"/>
          <w:sz w:val="28"/>
          <w:szCs w:val="28"/>
        </w:rPr>
        <w:t xml:space="preserve"> 2022</w:t>
      </w:r>
      <w:r w:rsidRPr="00F4760E">
        <w:rPr>
          <w:rFonts w:asciiTheme="minorHAnsi" w:hAnsiTheme="minorHAnsi" w:cstheme="minorHAnsi"/>
          <w:sz w:val="28"/>
          <w:szCs w:val="28"/>
        </w:rPr>
        <w:t xml:space="preserve">: </w:t>
      </w:r>
      <w:r>
        <w:rPr>
          <w:rFonts w:asciiTheme="minorHAnsi" w:hAnsiTheme="minorHAnsi" w:cstheme="minorHAnsi"/>
          <w:sz w:val="28"/>
          <w:szCs w:val="28"/>
        </w:rPr>
        <w:br/>
        <w:t>20. Mai – 26. Oktober</w:t>
      </w:r>
      <w:r>
        <w:rPr>
          <w:rFonts w:asciiTheme="minorHAnsi" w:hAnsiTheme="minorHAnsi" w:cstheme="minorHAnsi"/>
          <w:sz w:val="28"/>
          <w:szCs w:val="28"/>
        </w:rPr>
        <w:br/>
      </w:r>
      <w:r w:rsidRPr="00F4760E">
        <w:rPr>
          <w:rFonts w:asciiTheme="minorHAnsi" w:hAnsiTheme="minorHAnsi" w:cstheme="minorHAnsi"/>
          <w:sz w:val="28"/>
          <w:szCs w:val="28"/>
        </w:rPr>
        <w:t>Fr. bis So., sowie Feiertage</w:t>
      </w:r>
      <w:r>
        <w:rPr>
          <w:rFonts w:asciiTheme="minorHAnsi" w:hAnsiTheme="minorHAnsi" w:cstheme="minorHAnsi"/>
          <w:sz w:val="28"/>
          <w:szCs w:val="28"/>
        </w:rPr>
        <w:br/>
      </w:r>
      <w:r w:rsidRPr="00F4760E">
        <w:rPr>
          <w:rFonts w:asciiTheme="minorHAnsi" w:hAnsiTheme="minorHAnsi" w:cstheme="minorHAnsi"/>
          <w:sz w:val="28"/>
          <w:szCs w:val="28"/>
        </w:rPr>
        <w:t>15:00 - 18:00 Uhr</w:t>
      </w:r>
      <w:r>
        <w:rPr>
          <w:rFonts w:asciiTheme="minorHAnsi" w:hAnsiTheme="minorHAnsi" w:cstheme="minorHAnsi"/>
          <w:sz w:val="28"/>
          <w:szCs w:val="28"/>
        </w:rPr>
        <w:br/>
      </w:r>
      <w:r>
        <w:rPr>
          <w:rFonts w:asciiTheme="minorHAnsi" w:hAnsiTheme="minorHAnsi" w:cstheme="minorHAnsi"/>
          <w:sz w:val="28"/>
          <w:szCs w:val="28"/>
        </w:rPr>
        <w:br/>
        <w:t>Öffnungszeiten 2023:</w:t>
      </w:r>
      <w:r>
        <w:rPr>
          <w:rFonts w:asciiTheme="minorHAnsi" w:hAnsiTheme="minorHAnsi" w:cstheme="minorHAnsi"/>
          <w:sz w:val="28"/>
          <w:szCs w:val="28"/>
        </w:rPr>
        <w:br/>
        <w:t xml:space="preserve">Mitte </w:t>
      </w:r>
      <w:r>
        <w:rPr>
          <w:rFonts w:asciiTheme="minorHAnsi" w:hAnsiTheme="minorHAnsi" w:cstheme="minorHAnsi"/>
          <w:sz w:val="28"/>
          <w:szCs w:val="28"/>
        </w:rPr>
        <w:t>Mai – 26. Oktober</w:t>
      </w:r>
      <w:r>
        <w:rPr>
          <w:rFonts w:asciiTheme="minorHAnsi" w:hAnsiTheme="minorHAnsi" w:cstheme="minorHAnsi"/>
          <w:sz w:val="28"/>
          <w:szCs w:val="28"/>
        </w:rPr>
        <w:br/>
      </w:r>
      <w:r w:rsidRPr="00F4760E">
        <w:rPr>
          <w:rFonts w:asciiTheme="minorHAnsi" w:hAnsiTheme="minorHAnsi" w:cstheme="minorHAnsi"/>
          <w:sz w:val="28"/>
          <w:szCs w:val="28"/>
        </w:rPr>
        <w:t>Fr. bis So., sowie Feiertage</w:t>
      </w:r>
      <w:r>
        <w:rPr>
          <w:rFonts w:asciiTheme="minorHAnsi" w:hAnsiTheme="minorHAnsi" w:cstheme="minorHAnsi"/>
          <w:sz w:val="28"/>
          <w:szCs w:val="28"/>
        </w:rPr>
        <w:br/>
      </w:r>
      <w:r w:rsidRPr="00F4760E">
        <w:rPr>
          <w:rFonts w:asciiTheme="minorHAnsi" w:hAnsiTheme="minorHAnsi" w:cstheme="minorHAnsi"/>
          <w:sz w:val="28"/>
          <w:szCs w:val="28"/>
        </w:rPr>
        <w:t>15:00 - 18:00 Uhr</w:t>
      </w:r>
      <w:r>
        <w:rPr>
          <w:rFonts w:asciiTheme="minorHAnsi" w:hAnsiTheme="minorHAnsi" w:cstheme="minorHAnsi"/>
          <w:sz w:val="28"/>
          <w:szCs w:val="28"/>
        </w:rPr>
        <w:br/>
      </w:r>
    </w:p>
    <w:p w14:paraId="11AA3CF0" w14:textId="46E26B3B" w:rsidR="00F4760E" w:rsidRPr="00F4760E" w:rsidRDefault="00F4760E" w:rsidP="00F4760E">
      <w:pPr>
        <w:pStyle w:val="StandardWeb"/>
        <w:spacing w:line="276" w:lineRule="auto"/>
        <w:rPr>
          <w:rFonts w:asciiTheme="minorHAnsi" w:hAnsiTheme="minorHAnsi" w:cstheme="minorHAnsi"/>
          <w:sz w:val="28"/>
          <w:szCs w:val="28"/>
        </w:rPr>
      </w:pPr>
      <w:r>
        <w:rPr>
          <w:rFonts w:asciiTheme="minorHAnsi" w:hAnsiTheme="minorHAnsi" w:cstheme="minorHAnsi"/>
          <w:sz w:val="28"/>
          <w:szCs w:val="28"/>
        </w:rPr>
        <w:t>Sonderausstellung „Erinnern Sie sich? – Fragmente der Zeitgeschichte“</w:t>
      </w:r>
    </w:p>
    <w:p w14:paraId="2508C34F" w14:textId="4FA7A33D" w:rsidR="00F4760E" w:rsidRPr="00F4760E" w:rsidRDefault="00F4760E" w:rsidP="00F4760E">
      <w:pPr>
        <w:pStyle w:val="StandardWeb"/>
        <w:spacing w:line="276" w:lineRule="auto"/>
        <w:rPr>
          <w:rFonts w:asciiTheme="minorHAnsi" w:hAnsiTheme="minorHAnsi" w:cstheme="minorHAnsi"/>
          <w:sz w:val="28"/>
          <w:szCs w:val="28"/>
        </w:rPr>
      </w:pPr>
      <w:r w:rsidRPr="00F4760E">
        <w:rPr>
          <w:rFonts w:asciiTheme="minorHAnsi" w:hAnsiTheme="minorHAnsi" w:cstheme="minorHAnsi"/>
          <w:sz w:val="28"/>
          <w:szCs w:val="28"/>
        </w:rPr>
        <w:t>Beleuchtet werden Themen, an die sich noch viele Kuchler noch gut erinnern können.</w:t>
      </w:r>
      <w:r>
        <w:rPr>
          <w:rFonts w:asciiTheme="minorHAnsi" w:hAnsiTheme="minorHAnsi" w:cstheme="minorHAnsi"/>
          <w:sz w:val="28"/>
          <w:szCs w:val="28"/>
        </w:rPr>
        <w:br/>
      </w:r>
      <w:r w:rsidRPr="00F4760E">
        <w:rPr>
          <w:rFonts w:asciiTheme="minorHAnsi" w:hAnsiTheme="minorHAnsi" w:cstheme="minorHAnsi"/>
          <w:sz w:val="28"/>
          <w:szCs w:val="28"/>
        </w:rPr>
        <w:t xml:space="preserve">Zum Beispiel den vielen Hochwässern, insbesondere jenem des Jahres 2002. Dem Werden des </w:t>
      </w:r>
      <w:proofErr w:type="spellStart"/>
      <w:r w:rsidRPr="00F4760E">
        <w:rPr>
          <w:rFonts w:asciiTheme="minorHAnsi" w:hAnsiTheme="minorHAnsi" w:cstheme="minorHAnsi"/>
          <w:sz w:val="28"/>
          <w:szCs w:val="28"/>
        </w:rPr>
        <w:t>Bürgerausees</w:t>
      </w:r>
      <w:proofErr w:type="spellEnd"/>
      <w:r w:rsidRPr="00F4760E">
        <w:rPr>
          <w:rFonts w:asciiTheme="minorHAnsi" w:hAnsiTheme="minorHAnsi" w:cstheme="minorHAnsi"/>
          <w:sz w:val="28"/>
          <w:szCs w:val="28"/>
        </w:rPr>
        <w:t xml:space="preserve">, der Salzachbrücke sowie dem Autobahnbau in Kuchl. Ein besonderer Schwerpunkt ist die Zeit ab 1980. Da wurden zum Beispiel 252 Sonnenkollektoren gebaut, da wurde die Bahnunterführung errichtet, es gab eine lebhafte Kajakszene und das Fliegerdorado </w:t>
      </w:r>
      <w:proofErr w:type="spellStart"/>
      <w:r w:rsidRPr="00F4760E">
        <w:rPr>
          <w:rFonts w:asciiTheme="minorHAnsi" w:hAnsiTheme="minorHAnsi" w:cstheme="minorHAnsi"/>
          <w:sz w:val="28"/>
          <w:szCs w:val="28"/>
        </w:rPr>
        <w:t>Kellau</w:t>
      </w:r>
      <w:proofErr w:type="spellEnd"/>
      <w:r w:rsidRPr="00F4760E">
        <w:rPr>
          <w:rFonts w:asciiTheme="minorHAnsi" w:hAnsiTheme="minorHAnsi" w:cstheme="minorHAnsi"/>
          <w:sz w:val="28"/>
          <w:szCs w:val="28"/>
        </w:rPr>
        <w:t>. Ein weiterer Schwerpunkt sind die große Käsetradition Kuchl und das Ende der Molkerei Kuchl. Auch der Standort der Holzschulen und das Hallenbad werden in Erinnerung gerufen, sowie ein kurzer Abriss der Postgeschichte.</w:t>
      </w:r>
    </w:p>
    <w:p w14:paraId="5C396C56" w14:textId="77777777" w:rsidR="00F4760E" w:rsidRPr="00F4760E" w:rsidRDefault="00F4760E" w:rsidP="00F4760E">
      <w:pPr>
        <w:pStyle w:val="StandardWeb"/>
        <w:spacing w:line="276" w:lineRule="auto"/>
        <w:rPr>
          <w:rFonts w:asciiTheme="minorHAnsi" w:hAnsiTheme="minorHAnsi" w:cstheme="minorHAnsi"/>
          <w:sz w:val="28"/>
          <w:szCs w:val="28"/>
        </w:rPr>
      </w:pPr>
      <w:r w:rsidRPr="00F4760E">
        <w:rPr>
          <w:rFonts w:asciiTheme="minorHAnsi" w:hAnsiTheme="minorHAnsi" w:cstheme="minorHAnsi"/>
          <w:sz w:val="28"/>
          <w:szCs w:val="28"/>
        </w:rPr>
        <w:t>Ganz und gar nicht vergessen werden sollten auch die damaligen Kulturaktivitäten in Kuchl, unter anderem mit dem Konzert von Hubert von Goisern am 4. Oktober 1992 und vielen anderen Konzerten.</w:t>
      </w:r>
    </w:p>
    <w:p w14:paraId="683F023F" w14:textId="7512C3FE" w:rsidR="00F4760E" w:rsidRPr="00F4760E" w:rsidRDefault="00F4760E" w:rsidP="00F4760E">
      <w:pPr>
        <w:spacing w:line="276" w:lineRule="auto"/>
        <w:rPr>
          <w:rFonts w:cstheme="minorHAnsi"/>
          <w:sz w:val="28"/>
          <w:szCs w:val="28"/>
        </w:rPr>
      </w:pPr>
      <w:r w:rsidRPr="00F4760E">
        <w:rPr>
          <w:rFonts w:cstheme="minorHAnsi"/>
          <w:sz w:val="28"/>
          <w:szCs w:val="28"/>
        </w:rPr>
        <w:t xml:space="preserve">Wie war es früher, als wir noch ins Hallenbad gingen? Wo war das </w:t>
      </w:r>
      <w:proofErr w:type="spellStart"/>
      <w:r w:rsidRPr="00F4760E">
        <w:rPr>
          <w:rFonts w:cstheme="minorHAnsi"/>
          <w:sz w:val="28"/>
          <w:szCs w:val="28"/>
        </w:rPr>
        <w:t>Klausnerhaus</w:t>
      </w:r>
      <w:proofErr w:type="spellEnd"/>
      <w:r w:rsidRPr="00F4760E">
        <w:rPr>
          <w:rFonts w:cstheme="minorHAnsi"/>
          <w:sz w:val="28"/>
          <w:szCs w:val="28"/>
        </w:rPr>
        <w:t xml:space="preserve">, was war da drinnen? </w:t>
      </w:r>
      <w:r>
        <w:rPr>
          <w:rFonts w:cstheme="minorHAnsi"/>
          <w:sz w:val="28"/>
          <w:szCs w:val="28"/>
        </w:rPr>
        <w:br/>
      </w:r>
      <w:proofErr w:type="spellStart"/>
      <w:r w:rsidRPr="00F4760E">
        <w:rPr>
          <w:rFonts w:cstheme="minorHAnsi"/>
          <w:sz w:val="28"/>
          <w:szCs w:val="28"/>
        </w:rPr>
        <w:t>Werhat</w:t>
      </w:r>
      <w:proofErr w:type="spellEnd"/>
      <w:r w:rsidRPr="00F4760E">
        <w:rPr>
          <w:rFonts w:cstheme="minorHAnsi"/>
          <w:sz w:val="28"/>
          <w:szCs w:val="28"/>
        </w:rPr>
        <w:t xml:space="preserve"> den Bau der Holzfachschule bezahlt und wann war das? </w:t>
      </w:r>
      <w:r>
        <w:rPr>
          <w:rFonts w:cstheme="minorHAnsi"/>
          <w:sz w:val="28"/>
          <w:szCs w:val="28"/>
        </w:rPr>
        <w:br/>
      </w:r>
      <w:r w:rsidRPr="00F4760E">
        <w:rPr>
          <w:rFonts w:cstheme="minorHAnsi"/>
          <w:sz w:val="28"/>
          <w:szCs w:val="28"/>
        </w:rPr>
        <w:t>Wo war früher die Post in Kuchl</w:t>
      </w:r>
      <w:r>
        <w:rPr>
          <w:rFonts w:cstheme="minorHAnsi"/>
          <w:sz w:val="28"/>
          <w:szCs w:val="28"/>
        </w:rPr>
        <w:t>?</w:t>
      </w:r>
      <w:r>
        <w:rPr>
          <w:rFonts w:cstheme="minorHAnsi"/>
          <w:sz w:val="28"/>
          <w:szCs w:val="28"/>
        </w:rPr>
        <w:br/>
      </w:r>
      <w:r w:rsidRPr="00F4760E">
        <w:rPr>
          <w:rFonts w:cstheme="minorHAnsi"/>
          <w:sz w:val="28"/>
          <w:szCs w:val="28"/>
        </w:rPr>
        <w:t xml:space="preserve">Wann konnte man telefonieren? </w:t>
      </w:r>
      <w:r>
        <w:rPr>
          <w:rFonts w:cstheme="minorHAnsi"/>
          <w:sz w:val="28"/>
          <w:szCs w:val="28"/>
        </w:rPr>
        <w:br/>
      </w:r>
      <w:r w:rsidRPr="00F4760E">
        <w:rPr>
          <w:rFonts w:cstheme="minorHAnsi"/>
          <w:sz w:val="28"/>
          <w:szCs w:val="28"/>
        </w:rPr>
        <w:t xml:space="preserve">Wann wurde die Bahnunterführung eröffnet? </w:t>
      </w:r>
    </w:p>
    <w:p w14:paraId="54461C8D" w14:textId="4FE9D13E" w:rsidR="00F4760E" w:rsidRPr="00F4760E" w:rsidRDefault="00F4760E" w:rsidP="00F4760E">
      <w:pPr>
        <w:spacing w:line="276" w:lineRule="auto"/>
        <w:rPr>
          <w:rFonts w:cstheme="minorHAnsi"/>
          <w:sz w:val="28"/>
          <w:szCs w:val="28"/>
        </w:rPr>
      </w:pPr>
      <w:r w:rsidRPr="00F4760E">
        <w:rPr>
          <w:rFonts w:cstheme="minorHAnsi"/>
          <w:sz w:val="28"/>
          <w:szCs w:val="28"/>
        </w:rPr>
        <w:t>Viele Fragen, auf welche wir im Museum in der Sonderausstellung die Antworten haben.</w:t>
      </w:r>
    </w:p>
    <w:p w14:paraId="20C23C1E" w14:textId="77777777" w:rsidR="00F4760E" w:rsidRPr="00F4760E" w:rsidRDefault="00F4760E" w:rsidP="00F4760E">
      <w:pPr>
        <w:spacing w:line="276" w:lineRule="auto"/>
        <w:rPr>
          <w:rFonts w:cstheme="minorHAnsi"/>
          <w:sz w:val="28"/>
          <w:szCs w:val="28"/>
        </w:rPr>
      </w:pPr>
      <w:r w:rsidRPr="00F4760E">
        <w:rPr>
          <w:rFonts w:cstheme="minorHAnsi"/>
          <w:sz w:val="28"/>
          <w:szCs w:val="28"/>
        </w:rPr>
        <w:lastRenderedPageBreak/>
        <w:t>sie sich das an! Und vielleicht haben sie das eine oder andere Erinnerungsstück, welches zu den Themen</w:t>
      </w:r>
    </w:p>
    <w:p w14:paraId="56891E25" w14:textId="77777777" w:rsidR="00F4760E" w:rsidRPr="00F4760E" w:rsidRDefault="00F4760E" w:rsidP="00F4760E">
      <w:pPr>
        <w:spacing w:line="276" w:lineRule="auto"/>
        <w:rPr>
          <w:rFonts w:cstheme="minorHAnsi"/>
          <w:sz w:val="28"/>
          <w:szCs w:val="28"/>
        </w:rPr>
      </w:pPr>
      <w:r w:rsidRPr="00F4760E">
        <w:rPr>
          <w:rFonts w:cstheme="minorHAnsi"/>
          <w:sz w:val="28"/>
          <w:szCs w:val="28"/>
        </w:rPr>
        <w:t xml:space="preserve">passen könnte? Dann wären wir sehr froh, es fotografieren oder scannen zu dürfen, es wäre für unsere </w:t>
      </w:r>
    </w:p>
    <w:p w14:paraId="655643B6" w14:textId="77777777" w:rsidR="00F4760E" w:rsidRPr="00F4760E" w:rsidRDefault="00F4760E" w:rsidP="00F4760E">
      <w:pPr>
        <w:spacing w:line="276" w:lineRule="auto"/>
        <w:rPr>
          <w:rFonts w:cstheme="minorHAnsi"/>
          <w:sz w:val="28"/>
          <w:szCs w:val="28"/>
        </w:rPr>
      </w:pPr>
      <w:r w:rsidRPr="00F4760E">
        <w:rPr>
          <w:rFonts w:cstheme="minorHAnsi"/>
          <w:sz w:val="28"/>
          <w:szCs w:val="28"/>
        </w:rPr>
        <w:t xml:space="preserve">Ortsgeschichte sehr hilfreich! </w:t>
      </w:r>
    </w:p>
    <w:p w14:paraId="397087E4" w14:textId="77777777" w:rsidR="00F4760E" w:rsidRPr="00F4760E" w:rsidRDefault="00F4760E" w:rsidP="00F4760E">
      <w:pPr>
        <w:spacing w:line="276" w:lineRule="auto"/>
        <w:rPr>
          <w:rFonts w:cstheme="minorHAnsi"/>
          <w:sz w:val="28"/>
          <w:szCs w:val="28"/>
        </w:rPr>
      </w:pPr>
      <w:r w:rsidRPr="00F4760E">
        <w:rPr>
          <w:rFonts w:cstheme="minorHAnsi"/>
          <w:sz w:val="28"/>
          <w:szCs w:val="28"/>
        </w:rPr>
        <w:t xml:space="preserve">Begleitend zur Sonderausstellung ist auch ein Katalog zu dieser Sonderausstellung erstellt worden, der im </w:t>
      </w:r>
    </w:p>
    <w:p w14:paraId="6FA53945" w14:textId="2D1A0973" w:rsidR="00600515" w:rsidRPr="00F4760E" w:rsidRDefault="00F4760E" w:rsidP="00F4760E">
      <w:pPr>
        <w:spacing w:line="276" w:lineRule="auto"/>
        <w:rPr>
          <w:rFonts w:cstheme="minorHAnsi"/>
          <w:sz w:val="28"/>
          <w:szCs w:val="28"/>
        </w:rPr>
      </w:pPr>
      <w:r w:rsidRPr="00F4760E">
        <w:rPr>
          <w:rFonts w:cstheme="minorHAnsi"/>
          <w:sz w:val="28"/>
          <w:szCs w:val="28"/>
        </w:rPr>
        <w:t>Museumsshop bezogen werden kann.</w:t>
      </w:r>
    </w:p>
    <w:sectPr w:rsidR="00600515" w:rsidRPr="00F476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50"/>
    <w:rsid w:val="00600515"/>
    <w:rsid w:val="008A0012"/>
    <w:rsid w:val="00921150"/>
    <w:rsid w:val="00CD580B"/>
    <w:rsid w:val="00F476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0FAC"/>
  <w15:chartTrackingRefBased/>
  <w15:docId w15:val="{4B190D25-5594-4ECF-8A71-0623092B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4760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8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1586</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 Kuchl</dc:creator>
  <cp:keywords/>
  <dc:description/>
  <cp:lastModifiedBy>Museum Kuchl</cp:lastModifiedBy>
  <cp:revision>2</cp:revision>
  <dcterms:created xsi:type="dcterms:W3CDTF">2022-06-16T13:25:00Z</dcterms:created>
  <dcterms:modified xsi:type="dcterms:W3CDTF">2022-06-16T13:30:00Z</dcterms:modified>
</cp:coreProperties>
</file>